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77D4DE68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F812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Named a Finalist at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BA729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2025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BA729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FinTech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BA7294">
        <w:rPr>
          <w:rStyle w:val="normaltextrun"/>
          <w:rFonts w:ascii="Calibri" w:hAnsi="Calibri" w:cs="Calibri"/>
          <w:i/>
          <w:iCs/>
        </w:rPr>
        <w:t>Financial Technology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BA7294">
        <w:rPr>
          <w:rStyle w:val="normaltextrun"/>
          <w:rFonts w:ascii="Calibri" w:hAnsi="Calibri" w:cs="Calibri"/>
          <w:i/>
          <w:iCs/>
        </w:rPr>
        <w:t>Confirms</w:t>
      </w:r>
      <w:r w:rsidRPr="00522F98">
        <w:rPr>
          <w:rStyle w:val="normaltextrun"/>
          <w:rFonts w:ascii="Calibri" w:hAnsi="Calibri" w:cs="Calibri"/>
          <w:i/>
          <w:iCs/>
        </w:rPr>
        <w:t xml:space="preserve"> </w:t>
      </w:r>
      <w:r w:rsidR="009F09F2">
        <w:rPr>
          <w:rStyle w:val="normaltextrun"/>
          <w:rFonts w:ascii="Calibri" w:hAnsi="Calibri" w:cs="Calibri"/>
          <w:i/>
          <w:iCs/>
        </w:rPr>
        <w:t xml:space="preserve">its </w:t>
      </w:r>
      <w:r w:rsidR="00F81298">
        <w:rPr>
          <w:rStyle w:val="normaltextrun"/>
          <w:rFonts w:ascii="Calibri" w:hAnsi="Calibri" w:cs="Calibri"/>
          <w:i/>
          <w:iCs/>
        </w:rPr>
        <w:t>Finalists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70E980AA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F81298">
        <w:rPr>
          <w:rStyle w:val="normaltextrun"/>
          <w:rFonts w:ascii="Calibri" w:hAnsi="Calibri" w:cs="Calibri"/>
          <w:b/>
          <w:bCs/>
          <w:sz w:val="22"/>
          <w:szCs w:val="22"/>
        </w:rPr>
        <w:t>1 April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BA7294">
        <w:rPr>
          <w:rStyle w:val="normaltextrun"/>
          <w:rFonts w:ascii="Calibri" w:hAnsi="Calibri" w:cs="Calibri"/>
          <w:b/>
          <w:bCs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331B5C">
        <w:rPr>
          <w:rStyle w:val="normaltextrun"/>
          <w:rFonts w:ascii="Calibri" w:hAnsi="Calibri" w:cs="Calibri"/>
          <w:sz w:val="22"/>
          <w:szCs w:val="22"/>
        </w:rPr>
        <w:t>confirmed as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25 </w:t>
        </w:r>
        <w:r w:rsidR="00BA7294">
          <w:rPr>
            <w:rStyle w:val="Hyperlink"/>
            <w:rFonts w:ascii="Calibri" w:hAnsi="Calibri" w:cs="Calibri"/>
            <w:sz w:val="22"/>
            <w:szCs w:val="22"/>
          </w:rPr>
          <w:t>FinTech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</w:t>
      </w:r>
      <w:r w:rsidR="00331B5C">
        <w:rPr>
          <w:rStyle w:val="normaltextrun"/>
          <w:rFonts w:ascii="Calibri" w:hAnsi="Calibri" w:cs="Calibri"/>
          <w:sz w:val="22"/>
          <w:szCs w:val="22"/>
        </w:rPr>
        <w:t>for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[CATEGORY NAME/S].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7D1C90A9" w:rsidR="00FB402F" w:rsidRDefault="00FF2C34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FinTech Awards is a new awards program, </w:t>
      </w:r>
      <w:r w:rsidR="003B2242">
        <w:rPr>
          <w:rStyle w:val="normaltextrun"/>
          <w:rFonts w:ascii="Calibri" w:hAnsi="Calibri" w:cs="Calibri"/>
          <w:sz w:val="22"/>
          <w:szCs w:val="22"/>
        </w:rPr>
        <w:t>with this year its first run</w:t>
      </w:r>
      <w:r w:rsidR="0005289F">
        <w:rPr>
          <w:rStyle w:val="normaltextrun"/>
          <w:rFonts w:ascii="Calibri" w:hAnsi="Calibri" w:cs="Calibri"/>
          <w:sz w:val="22"/>
          <w:szCs w:val="22"/>
        </w:rPr>
        <w:t>, and</w:t>
      </w:r>
      <w:r w:rsidR="003B2242">
        <w:rPr>
          <w:rStyle w:val="normaltextrun"/>
          <w:rFonts w:ascii="Calibri" w:hAnsi="Calibri" w:cs="Calibri"/>
          <w:sz w:val="22"/>
          <w:szCs w:val="22"/>
        </w:rPr>
        <w:t xml:space="preserve"> is operated by long-running cloud computing awards body </w:t>
      </w:r>
      <w:hyperlink r:id="rId7" w:history="1">
        <w:r w:rsidR="003B2242" w:rsidRPr="0005289F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  <w:r w:rsidR="0005289F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05289F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</w:hyperlink>
      <w:r w:rsidR="0051566A">
        <w:rPr>
          <w:rStyle w:val="normaltextrun"/>
          <w:rFonts w:ascii="Calibri" w:hAnsi="Calibri" w:cs="Calibri"/>
          <w:sz w:val="22"/>
          <w:szCs w:val="22"/>
        </w:rPr>
        <w:t xml:space="preserve">It’s judges have completed their second round of assessment of all entries </w:t>
      </w:r>
      <w:r w:rsidR="006F0380">
        <w:rPr>
          <w:rStyle w:val="normaltextrun"/>
          <w:rFonts w:ascii="Calibri" w:hAnsi="Calibri" w:cs="Calibri"/>
          <w:sz w:val="22"/>
          <w:szCs w:val="22"/>
        </w:rPr>
        <w:t>that reached the shortlist</w:t>
      </w:r>
      <w:r w:rsidR="0051566A">
        <w:rPr>
          <w:rStyle w:val="normaltextrun"/>
          <w:rFonts w:ascii="Calibri" w:hAnsi="Calibri" w:cs="Calibri"/>
          <w:sz w:val="22"/>
          <w:szCs w:val="22"/>
        </w:rPr>
        <w:t xml:space="preserve">, taking forwards a selection to the finalist stage of the awards. </w:t>
      </w:r>
      <w:r w:rsidR="00313F38">
        <w:rPr>
          <w:rStyle w:val="normaltextrun"/>
          <w:rFonts w:ascii="Calibri" w:hAnsi="Calibri" w:cs="Calibri"/>
          <w:sz w:val="22"/>
          <w:szCs w:val="22"/>
        </w:rPr>
        <w:t>The program received entries from organizations</w:t>
      </w:r>
      <w:r w:rsidR="001C0330">
        <w:rPr>
          <w:rStyle w:val="normaltextrun"/>
          <w:rFonts w:ascii="Calibri" w:hAnsi="Calibri" w:cs="Calibri"/>
          <w:sz w:val="22"/>
          <w:szCs w:val="22"/>
        </w:rPr>
        <w:t xml:space="preserve"> of all sizes from</w:t>
      </w:r>
      <w:r w:rsidR="00313F38">
        <w:rPr>
          <w:rStyle w:val="normaltextrun"/>
          <w:rFonts w:ascii="Calibri" w:hAnsi="Calibri" w:cs="Calibri"/>
          <w:sz w:val="22"/>
          <w:szCs w:val="22"/>
        </w:rPr>
        <w:t xml:space="preserve"> across the globe, including the USA and Canada, </w:t>
      </w:r>
      <w:r w:rsidR="00910409">
        <w:rPr>
          <w:rStyle w:val="normaltextrun"/>
          <w:rFonts w:ascii="Calibri" w:hAnsi="Calibri" w:cs="Calibri"/>
          <w:sz w:val="22"/>
          <w:szCs w:val="22"/>
        </w:rPr>
        <w:t>the UK and Europe, the Middle East, and APAC</w:t>
      </w:r>
      <w:r w:rsidR="001C0330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5FBCD1C2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FinTech Awards program recognizes excellence across various aspects of financial technology, including overall </w:t>
      </w:r>
      <w:r w:rsidR="008C5036">
        <w:rPr>
          <w:rStyle w:val="normaltextrun"/>
          <w:rFonts w:ascii="Calibri" w:hAnsi="Calibri" w:cs="Calibri"/>
          <w:sz w:val="22"/>
          <w:szCs w:val="22"/>
        </w:rPr>
        <w:t xml:space="preserve">technical </w:t>
      </w:r>
      <w:r w:rsidR="00127CBB">
        <w:rPr>
          <w:rStyle w:val="normaltextrun"/>
          <w:rFonts w:ascii="Calibri" w:hAnsi="Calibri" w:cs="Calibri"/>
          <w:sz w:val="22"/>
          <w:szCs w:val="22"/>
        </w:rPr>
        <w:t>excellence, applications in financial services (such as banking, insurance or investments)</w:t>
      </w:r>
      <w:r w:rsidR="008C5036">
        <w:rPr>
          <w:rStyle w:val="normaltextrun"/>
          <w:rFonts w:ascii="Calibri" w:hAnsi="Calibri" w:cs="Calibri"/>
          <w:sz w:val="22"/>
          <w:szCs w:val="22"/>
        </w:rPr>
        <w:t>, and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financial operations across</w:t>
      </w:r>
      <w:r w:rsidR="00417B7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C5036">
        <w:rPr>
          <w:rStyle w:val="normaltextrun"/>
          <w:rFonts w:ascii="Calibri" w:hAnsi="Calibri" w:cs="Calibri"/>
          <w:sz w:val="22"/>
          <w:szCs w:val="22"/>
        </w:rPr>
        <w:t>organizations in any industry.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C011E76" w14:textId="7E471A0A" w:rsidR="008C5036" w:rsidRDefault="001C0BD6" w:rsidP="008C503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221FC6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E02E8D">
        <w:rPr>
          <w:rStyle w:val="normaltextrun"/>
          <w:rFonts w:ascii="Calibri" w:hAnsi="Calibri" w:cs="Calibri"/>
          <w:sz w:val="22"/>
          <w:szCs w:val="22"/>
        </w:rPr>
        <w:t>very pleased to reveal the chosen finalists for The 2025 FinTech Awards. This first edition of the awards has proven extremely competitive</w:t>
      </w:r>
      <w:r w:rsidR="0022639A">
        <w:rPr>
          <w:rStyle w:val="normaltextrun"/>
          <w:rFonts w:ascii="Calibri" w:hAnsi="Calibri" w:cs="Calibri"/>
          <w:sz w:val="22"/>
          <w:szCs w:val="22"/>
        </w:rPr>
        <w:t xml:space="preserve"> thanks to an excellent collection of </w:t>
      </w:r>
      <w:proofErr w:type="spellStart"/>
      <w:r w:rsidR="0022639A">
        <w:rPr>
          <w:rStyle w:val="normaltextrun"/>
          <w:rFonts w:ascii="Calibri" w:hAnsi="Calibri" w:cs="Calibri"/>
          <w:sz w:val="22"/>
          <w:szCs w:val="22"/>
        </w:rPr>
        <w:t>shortlistees</w:t>
      </w:r>
      <w:proofErr w:type="spellEnd"/>
      <w:r w:rsidR="0022639A">
        <w:rPr>
          <w:rStyle w:val="normaltextrun"/>
          <w:rFonts w:ascii="Calibri" w:hAnsi="Calibri" w:cs="Calibri"/>
          <w:sz w:val="22"/>
          <w:szCs w:val="22"/>
        </w:rPr>
        <w:t xml:space="preserve"> – who have given our judges a tough, yet rewarding task in selecting which entries to take forwards to this stage.</w:t>
      </w:r>
    </w:p>
    <w:p w14:paraId="12AC0284" w14:textId="77777777" w:rsidR="008C5036" w:rsidRDefault="008C5036" w:rsidP="008C503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CECAB19" w14:textId="11904FC6" w:rsidR="00221FC6" w:rsidRPr="00522F98" w:rsidRDefault="00F00B6A" w:rsidP="008C503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8C5036">
        <w:rPr>
          <w:rStyle w:val="normaltextrun"/>
          <w:rFonts w:ascii="Calibri" w:hAnsi="Calibri" w:cs="Calibri"/>
          <w:sz w:val="22"/>
          <w:szCs w:val="22"/>
        </w:rPr>
        <w:t xml:space="preserve">[ORGANIZATION NAME], and their fellow </w:t>
      </w:r>
      <w:r w:rsidR="0022639A">
        <w:rPr>
          <w:rStyle w:val="normaltextrun"/>
          <w:rFonts w:ascii="Calibri" w:hAnsi="Calibri" w:cs="Calibri"/>
          <w:sz w:val="22"/>
          <w:szCs w:val="22"/>
        </w:rPr>
        <w:t>finalists</w:t>
      </w:r>
      <w:r w:rsidR="008C5036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A71CD0">
        <w:rPr>
          <w:rStyle w:val="normaltextrun"/>
          <w:rFonts w:ascii="Calibri" w:hAnsi="Calibri" w:cs="Calibri"/>
          <w:sz w:val="22"/>
          <w:szCs w:val="22"/>
        </w:rPr>
        <w:t xml:space="preserve">represent </w:t>
      </w:r>
      <w:r w:rsidR="009A2497">
        <w:rPr>
          <w:rStyle w:val="normaltextrun"/>
          <w:rFonts w:ascii="Calibri" w:hAnsi="Calibri" w:cs="Calibri"/>
          <w:sz w:val="22"/>
          <w:szCs w:val="22"/>
        </w:rPr>
        <w:t>some of the most exciting developments we are seeing in the FinTech industry</w:t>
      </w:r>
      <w:r w:rsidR="008C5036">
        <w:rPr>
          <w:rStyle w:val="normaltextrun"/>
          <w:rFonts w:ascii="Calibri" w:hAnsi="Calibri" w:cs="Calibri"/>
          <w:sz w:val="22"/>
          <w:szCs w:val="22"/>
        </w:rPr>
        <w:t xml:space="preserve">. We would like to wish them well as we head into the </w:t>
      </w:r>
      <w:r w:rsidR="009A2497">
        <w:rPr>
          <w:rStyle w:val="normaltextrun"/>
          <w:rFonts w:ascii="Calibri" w:hAnsi="Calibri" w:cs="Calibri"/>
          <w:sz w:val="22"/>
          <w:szCs w:val="22"/>
        </w:rPr>
        <w:t>final</w:t>
      </w:r>
      <w:r w:rsidR="008C5036">
        <w:rPr>
          <w:rStyle w:val="normaltextrun"/>
          <w:rFonts w:ascii="Calibri" w:hAnsi="Calibri" w:cs="Calibri"/>
          <w:sz w:val="22"/>
          <w:szCs w:val="22"/>
        </w:rPr>
        <w:t xml:space="preserve"> round of judging</w:t>
      </w:r>
      <w:r w:rsidR="00E403CB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4D60F02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E27668">
        <w:rPr>
          <w:rStyle w:val="normaltextrun"/>
          <w:rFonts w:ascii="Calibri" w:hAnsi="Calibri" w:cs="Calibri"/>
          <w:sz w:val="22"/>
          <w:szCs w:val="22"/>
        </w:rPr>
        <w:t>delighted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been </w:t>
      </w:r>
      <w:r w:rsidR="00E27668">
        <w:rPr>
          <w:rStyle w:val="normaltextrun"/>
          <w:rFonts w:ascii="Calibri" w:hAnsi="Calibri" w:cs="Calibri"/>
          <w:sz w:val="22"/>
          <w:szCs w:val="22"/>
        </w:rPr>
        <w:t>named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 xml:space="preserve">he </w:t>
      </w:r>
      <w:r w:rsidR="008C5036">
        <w:rPr>
          <w:rStyle w:val="normaltextrun"/>
          <w:rFonts w:ascii="Calibri" w:hAnsi="Calibri" w:cs="Calibri"/>
          <w:sz w:val="22"/>
          <w:szCs w:val="22"/>
        </w:rPr>
        <w:t>20</w:t>
      </w:r>
      <w:r w:rsidR="00D81520">
        <w:rPr>
          <w:rStyle w:val="normaltextrun"/>
          <w:rFonts w:ascii="Calibri" w:hAnsi="Calibri" w:cs="Calibri"/>
          <w:sz w:val="22"/>
          <w:szCs w:val="22"/>
        </w:rPr>
        <w:t>25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C5036">
        <w:rPr>
          <w:rStyle w:val="normaltextrun"/>
          <w:rFonts w:ascii="Calibri" w:hAnsi="Calibri" w:cs="Calibri"/>
          <w:sz w:val="22"/>
          <w:szCs w:val="22"/>
        </w:rPr>
        <w:t>FinTec</w:t>
      </w:r>
      <w:r w:rsidR="005D5E3D">
        <w:rPr>
          <w:rStyle w:val="normaltextrun"/>
          <w:rFonts w:ascii="Calibri" w:hAnsi="Calibri" w:cs="Calibri"/>
          <w:sz w:val="22"/>
          <w:szCs w:val="22"/>
        </w:rPr>
        <w:t>h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556FD7">
        <w:rPr>
          <w:rStyle w:val="normaltextrun"/>
          <w:rFonts w:ascii="Calibri" w:hAnsi="Calibri" w:cs="Calibri"/>
          <w:sz w:val="22"/>
          <w:szCs w:val="22"/>
        </w:rPr>
        <w:t xml:space="preserve">Our progress to this stage is a great acknowledgement of the hard work and dedication of our teams, and of our impact on </w:t>
      </w:r>
      <w:r w:rsidR="00FD26ED">
        <w:rPr>
          <w:rStyle w:val="normaltextrun"/>
          <w:rFonts w:ascii="Calibri" w:hAnsi="Calibri" w:cs="Calibri"/>
          <w:sz w:val="22"/>
          <w:szCs w:val="22"/>
        </w:rPr>
        <w:t xml:space="preserve">the FinTech industry. We look forward to finding </w:t>
      </w:r>
      <w:r w:rsidR="009524F6">
        <w:rPr>
          <w:rStyle w:val="normaltextrun"/>
          <w:rFonts w:ascii="Calibri" w:hAnsi="Calibri" w:cs="Calibri"/>
          <w:sz w:val="22"/>
          <w:szCs w:val="22"/>
        </w:rPr>
        <w:t>out the final verdict in a few weeks’ time!</w:t>
      </w:r>
      <w:r w:rsidRPr="00522F98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4A325789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The</w:t>
      </w:r>
      <w:r w:rsidR="00352E93">
        <w:rPr>
          <w:rStyle w:val="normaltextrun"/>
          <w:rFonts w:ascii="Calibri" w:hAnsi="Calibri" w:cs="Calibri"/>
          <w:sz w:val="22"/>
          <w:szCs w:val="22"/>
        </w:rPr>
        <w:t xml:space="preserve"> final round of judging will now begin</w:t>
      </w:r>
      <w:r w:rsidR="00F83170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52E93">
        <w:rPr>
          <w:rStyle w:val="normaltextrun"/>
          <w:rFonts w:ascii="Calibri" w:hAnsi="Calibri" w:cs="Calibri"/>
          <w:sz w:val="22"/>
          <w:szCs w:val="22"/>
        </w:rPr>
        <w:t>resulting in a winner being selected in each category</w:t>
      </w:r>
      <w:r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5D5E3D">
        <w:rPr>
          <w:rStyle w:val="normaltextrun"/>
          <w:rFonts w:ascii="Calibri" w:hAnsi="Calibri" w:cs="Calibri"/>
          <w:sz w:val="22"/>
          <w:szCs w:val="22"/>
        </w:rPr>
        <w:t>FinTech</w:t>
      </w:r>
      <w:r w:rsidR="0031671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Awards </w:t>
      </w:r>
      <w:r w:rsidR="00CA1A89">
        <w:rPr>
          <w:rStyle w:val="normaltextrun"/>
          <w:rFonts w:ascii="Calibri" w:hAnsi="Calibri" w:cs="Calibri"/>
          <w:sz w:val="22"/>
          <w:szCs w:val="22"/>
        </w:rPr>
        <w:t>winners are due to be announced on April 22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201C9149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A78EC">
        <w:rPr>
          <w:rStyle w:val="normaltextrun"/>
          <w:rFonts w:ascii="Calibri" w:hAnsi="Calibri" w:cs="Calibri"/>
          <w:sz w:val="22"/>
          <w:szCs w:val="22"/>
        </w:rPr>
        <w:t>late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</w:t>
      </w:r>
      <w:r w:rsidR="005D5E3D">
        <w:rPr>
          <w:rStyle w:val="normaltextrun"/>
          <w:rFonts w:ascii="Calibri" w:hAnsi="Calibri" w:cs="Calibri"/>
          <w:sz w:val="22"/>
          <w:szCs w:val="22"/>
        </w:rPr>
        <w:t>celebrating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B3CFA">
        <w:rPr>
          <w:rStyle w:val="normaltextrun"/>
          <w:rFonts w:ascii="Calibri" w:hAnsi="Calibri" w:cs="Calibri"/>
          <w:sz w:val="22"/>
          <w:szCs w:val="22"/>
        </w:rPr>
        <w:t>the latest advancements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r w:rsidR="005D5E3D">
        <w:rPr>
          <w:rStyle w:val="normaltextrun"/>
          <w:rFonts w:ascii="Calibri" w:hAnsi="Calibri" w:cs="Calibri"/>
          <w:sz w:val="22"/>
          <w:szCs w:val="22"/>
        </w:rPr>
        <w:t>financial technology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772C3FEE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7900B5">
        <w:rPr>
          <w:rStyle w:val="normaltextrun"/>
          <w:rFonts w:ascii="Calibri" w:hAnsi="Calibri" w:cs="Calibri"/>
          <w:sz w:val="22"/>
          <w:szCs w:val="22"/>
        </w:rPr>
        <w:t>list of finalists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4A78EC" w:rsidRPr="00D72B80">
          <w:rPr>
            <w:rStyle w:val="Hyperlink"/>
            <w:rFonts w:ascii="Calibri" w:hAnsi="Calibri" w:cs="Calibri"/>
            <w:sz w:val="22"/>
            <w:szCs w:val="22"/>
          </w:rPr>
          <w:t>https://www.cloud-awards.com/2025-fintech-awards-finalists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7796CD66" w:rsidR="00EC1AFC" w:rsidRPr="008D221C" w:rsidRDefault="006B18E7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8D221C">
        <w:rPr>
          <w:rFonts w:asciiTheme="minorHAnsi" w:hAnsiTheme="minorHAnsi" w:cstheme="minorHAnsi"/>
          <w:sz w:val="22"/>
          <w:szCs w:val="22"/>
        </w:rPr>
        <w:t xml:space="preserve">Two other awards program operated by The Cloud Awards – </w:t>
      </w:r>
      <w:hyperlink r:id="rId9" w:history="1">
        <w:r w:rsidRPr="008D221C">
          <w:rPr>
            <w:rStyle w:val="Hyperlink"/>
            <w:rFonts w:asciiTheme="minorHAnsi" w:hAnsiTheme="minorHAnsi" w:cstheme="minorHAnsi"/>
            <w:sz w:val="22"/>
            <w:szCs w:val="22"/>
          </w:rPr>
          <w:t>The SaaS Awards</w:t>
        </w:r>
      </w:hyperlink>
      <w:r w:rsidRPr="008D221C">
        <w:rPr>
          <w:rFonts w:asciiTheme="minorHAnsi" w:hAnsiTheme="minorHAnsi" w:cstheme="minorHAnsi"/>
          <w:sz w:val="22"/>
          <w:szCs w:val="22"/>
        </w:rPr>
        <w:t xml:space="preserve"> and </w:t>
      </w:r>
      <w:hyperlink r:id="rId10" w:history="1">
        <w:r w:rsidRPr="008D221C">
          <w:rPr>
            <w:rStyle w:val="Hyperlink"/>
            <w:rFonts w:asciiTheme="minorHAnsi" w:hAnsiTheme="minorHAnsi" w:cstheme="minorHAnsi"/>
            <w:sz w:val="22"/>
            <w:szCs w:val="22"/>
          </w:rPr>
          <w:t>The A.I. Awards</w:t>
        </w:r>
      </w:hyperlink>
      <w:r w:rsidRPr="008D221C">
        <w:rPr>
          <w:rFonts w:asciiTheme="minorHAnsi" w:hAnsiTheme="minorHAnsi" w:cstheme="minorHAnsi"/>
          <w:sz w:val="22"/>
          <w:szCs w:val="22"/>
        </w:rPr>
        <w:t>, are accepting entries into their respective programs</w:t>
      </w:r>
      <w:r w:rsidR="006F7F0B" w:rsidRPr="008D221C">
        <w:rPr>
          <w:rFonts w:asciiTheme="minorHAnsi" w:hAnsiTheme="minorHAnsi" w:cstheme="minorHAnsi"/>
          <w:sz w:val="22"/>
          <w:szCs w:val="22"/>
        </w:rPr>
        <w:t>, both of which contain categories recognizing achievements in financial technology</w:t>
      </w:r>
      <w:r w:rsidR="00073263" w:rsidRPr="008D221C">
        <w:rPr>
          <w:rFonts w:asciiTheme="minorHAnsi" w:hAnsiTheme="minorHAnsi" w:cstheme="minorHAnsi"/>
          <w:sz w:val="22"/>
          <w:szCs w:val="22"/>
        </w:rPr>
        <w:t xml:space="preserve">. </w:t>
      </w:r>
      <w:r w:rsidR="005B7CA9" w:rsidRPr="008D221C">
        <w:rPr>
          <w:rFonts w:asciiTheme="minorHAnsi" w:hAnsiTheme="minorHAnsi" w:cstheme="minorHAnsi"/>
          <w:sz w:val="22"/>
          <w:szCs w:val="22"/>
        </w:rPr>
        <w:t xml:space="preserve">Entry deadlines are </w:t>
      </w:r>
      <w:r w:rsidR="008D221C" w:rsidRPr="008D221C">
        <w:rPr>
          <w:rFonts w:asciiTheme="minorHAnsi" w:hAnsiTheme="minorHAnsi" w:cstheme="minorHAnsi"/>
          <w:sz w:val="22"/>
          <w:szCs w:val="22"/>
        </w:rPr>
        <w:t>May 23 for The SaaS Awards, and July 18 for The A.I. Awards.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46F3D70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4E1F2EA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5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333404">
        <w:rPr>
          <w:rStyle w:val="normaltextrun"/>
          <w:rFonts w:ascii="Calibri" w:hAnsi="Calibri" w:cs="Calibri"/>
          <w:sz w:val="22"/>
          <w:szCs w:val="22"/>
        </w:rPr>
        <w:t xml:space="preserve">including </w:t>
      </w:r>
      <w:r w:rsidR="003803D7">
        <w:rPr>
          <w:rStyle w:val="normaltextrun"/>
          <w:rFonts w:ascii="Calibri" w:hAnsi="Calibri" w:cs="Calibri"/>
          <w:sz w:val="22"/>
          <w:szCs w:val="22"/>
        </w:rPr>
        <w:t xml:space="preserve">personal and corporate banking, insurance, and wealth management, 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business </w:t>
      </w:r>
      <w:r w:rsidR="003803D7">
        <w:rPr>
          <w:rStyle w:val="normaltextrun"/>
          <w:rFonts w:ascii="Calibri" w:hAnsi="Calibri" w:cs="Calibri"/>
          <w:sz w:val="22"/>
          <w:szCs w:val="22"/>
        </w:rPr>
        <w:t>finance processes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, and FinTech use within a selection of sectors, 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across 23 categories. 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6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F97B" w14:textId="77777777" w:rsidR="0081798F" w:rsidRPr="00522F98" w:rsidRDefault="0081798F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7D6F3867" w14:textId="77777777" w:rsidR="0081798F" w:rsidRPr="00522F98" w:rsidRDefault="0081798F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6D259" w14:textId="77777777" w:rsidR="0081798F" w:rsidRPr="00522F98" w:rsidRDefault="0081798F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4BB43C0F" w14:textId="77777777" w:rsidR="0081798F" w:rsidRPr="00522F98" w:rsidRDefault="0081798F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7FA6C542">
          <wp:extent cx="1324076" cy="916167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076" cy="916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5289F"/>
    <w:rsid w:val="00063C9C"/>
    <w:rsid w:val="00066F4E"/>
    <w:rsid w:val="000728A4"/>
    <w:rsid w:val="00073263"/>
    <w:rsid w:val="000B35B0"/>
    <w:rsid w:val="000C5F5C"/>
    <w:rsid w:val="000C74B0"/>
    <w:rsid w:val="000C7518"/>
    <w:rsid w:val="000D35BD"/>
    <w:rsid w:val="000E3CC1"/>
    <w:rsid w:val="000E637A"/>
    <w:rsid w:val="000F6EAC"/>
    <w:rsid w:val="000F7E83"/>
    <w:rsid w:val="00100085"/>
    <w:rsid w:val="00127CBB"/>
    <w:rsid w:val="00133A83"/>
    <w:rsid w:val="001754D2"/>
    <w:rsid w:val="001A0BE9"/>
    <w:rsid w:val="001C0330"/>
    <w:rsid w:val="001C0BD6"/>
    <w:rsid w:val="001C2187"/>
    <w:rsid w:val="001D312B"/>
    <w:rsid w:val="001D67FE"/>
    <w:rsid w:val="001F68F2"/>
    <w:rsid w:val="00205990"/>
    <w:rsid w:val="00221FC6"/>
    <w:rsid w:val="0022639A"/>
    <w:rsid w:val="00226A39"/>
    <w:rsid w:val="0023166A"/>
    <w:rsid w:val="00232596"/>
    <w:rsid w:val="00283D53"/>
    <w:rsid w:val="002A01EE"/>
    <w:rsid w:val="002F48D7"/>
    <w:rsid w:val="00310CAA"/>
    <w:rsid w:val="00313F38"/>
    <w:rsid w:val="00316718"/>
    <w:rsid w:val="0031774D"/>
    <w:rsid w:val="00331B5C"/>
    <w:rsid w:val="00333404"/>
    <w:rsid w:val="00351170"/>
    <w:rsid w:val="00352E93"/>
    <w:rsid w:val="003548D8"/>
    <w:rsid w:val="00356A80"/>
    <w:rsid w:val="003803D7"/>
    <w:rsid w:val="00395C1E"/>
    <w:rsid w:val="003A78CE"/>
    <w:rsid w:val="003B2242"/>
    <w:rsid w:val="003B52C1"/>
    <w:rsid w:val="003B7805"/>
    <w:rsid w:val="003E5878"/>
    <w:rsid w:val="003E79A6"/>
    <w:rsid w:val="00417B79"/>
    <w:rsid w:val="004221BB"/>
    <w:rsid w:val="004223FF"/>
    <w:rsid w:val="00431C03"/>
    <w:rsid w:val="00467010"/>
    <w:rsid w:val="004A78EC"/>
    <w:rsid w:val="004E13D3"/>
    <w:rsid w:val="004F0204"/>
    <w:rsid w:val="00500E80"/>
    <w:rsid w:val="0051566A"/>
    <w:rsid w:val="00522F98"/>
    <w:rsid w:val="00536513"/>
    <w:rsid w:val="00536A52"/>
    <w:rsid w:val="00540487"/>
    <w:rsid w:val="00552D9E"/>
    <w:rsid w:val="00556FD7"/>
    <w:rsid w:val="005B7CA9"/>
    <w:rsid w:val="005C6909"/>
    <w:rsid w:val="005D5E3D"/>
    <w:rsid w:val="005D6EFD"/>
    <w:rsid w:val="00632A44"/>
    <w:rsid w:val="006477D3"/>
    <w:rsid w:val="00654216"/>
    <w:rsid w:val="00666853"/>
    <w:rsid w:val="00682E68"/>
    <w:rsid w:val="0068388C"/>
    <w:rsid w:val="00687C31"/>
    <w:rsid w:val="00695174"/>
    <w:rsid w:val="0069745E"/>
    <w:rsid w:val="006B039C"/>
    <w:rsid w:val="006B18E7"/>
    <w:rsid w:val="006C3475"/>
    <w:rsid w:val="006C39BE"/>
    <w:rsid w:val="006F0380"/>
    <w:rsid w:val="006F5D1D"/>
    <w:rsid w:val="006F7F0B"/>
    <w:rsid w:val="00734BF1"/>
    <w:rsid w:val="007407AE"/>
    <w:rsid w:val="00741E24"/>
    <w:rsid w:val="0076360D"/>
    <w:rsid w:val="007900B5"/>
    <w:rsid w:val="00791222"/>
    <w:rsid w:val="0079416B"/>
    <w:rsid w:val="007A1754"/>
    <w:rsid w:val="007A29C7"/>
    <w:rsid w:val="007E0A96"/>
    <w:rsid w:val="008074BC"/>
    <w:rsid w:val="0081798F"/>
    <w:rsid w:val="008277DF"/>
    <w:rsid w:val="00836D15"/>
    <w:rsid w:val="00847033"/>
    <w:rsid w:val="00851CDA"/>
    <w:rsid w:val="00877DA7"/>
    <w:rsid w:val="0088701D"/>
    <w:rsid w:val="008B0473"/>
    <w:rsid w:val="008B5BB1"/>
    <w:rsid w:val="008C3149"/>
    <w:rsid w:val="008C5036"/>
    <w:rsid w:val="008D1E7C"/>
    <w:rsid w:val="008D221C"/>
    <w:rsid w:val="008D305A"/>
    <w:rsid w:val="008F44B2"/>
    <w:rsid w:val="008F6B98"/>
    <w:rsid w:val="00910409"/>
    <w:rsid w:val="00916567"/>
    <w:rsid w:val="00930DD1"/>
    <w:rsid w:val="009524F6"/>
    <w:rsid w:val="009679BA"/>
    <w:rsid w:val="009A2497"/>
    <w:rsid w:val="009B08B8"/>
    <w:rsid w:val="009B3CFA"/>
    <w:rsid w:val="009E04E4"/>
    <w:rsid w:val="009E6100"/>
    <w:rsid w:val="009F09F2"/>
    <w:rsid w:val="00A00925"/>
    <w:rsid w:val="00A0752D"/>
    <w:rsid w:val="00A13CA7"/>
    <w:rsid w:val="00A15BA0"/>
    <w:rsid w:val="00A51428"/>
    <w:rsid w:val="00A7186A"/>
    <w:rsid w:val="00A71CD0"/>
    <w:rsid w:val="00A876E8"/>
    <w:rsid w:val="00AA257B"/>
    <w:rsid w:val="00AC5FE4"/>
    <w:rsid w:val="00AE2694"/>
    <w:rsid w:val="00B00D8F"/>
    <w:rsid w:val="00B156EC"/>
    <w:rsid w:val="00B17105"/>
    <w:rsid w:val="00B3499B"/>
    <w:rsid w:val="00B438B5"/>
    <w:rsid w:val="00B477EC"/>
    <w:rsid w:val="00B54027"/>
    <w:rsid w:val="00B6080F"/>
    <w:rsid w:val="00B72B77"/>
    <w:rsid w:val="00B769C3"/>
    <w:rsid w:val="00B85EC3"/>
    <w:rsid w:val="00BA7294"/>
    <w:rsid w:val="00BB17E1"/>
    <w:rsid w:val="00BC2507"/>
    <w:rsid w:val="00BF7D6E"/>
    <w:rsid w:val="00C1591A"/>
    <w:rsid w:val="00C44D69"/>
    <w:rsid w:val="00C47276"/>
    <w:rsid w:val="00C51DF7"/>
    <w:rsid w:val="00C565C2"/>
    <w:rsid w:val="00C9568E"/>
    <w:rsid w:val="00CA1A89"/>
    <w:rsid w:val="00CA6D72"/>
    <w:rsid w:val="00CD49DB"/>
    <w:rsid w:val="00CE255D"/>
    <w:rsid w:val="00CE4FD2"/>
    <w:rsid w:val="00CF7E4B"/>
    <w:rsid w:val="00D050F8"/>
    <w:rsid w:val="00D074BF"/>
    <w:rsid w:val="00D10C9B"/>
    <w:rsid w:val="00D63FF1"/>
    <w:rsid w:val="00D81520"/>
    <w:rsid w:val="00D8687B"/>
    <w:rsid w:val="00D95611"/>
    <w:rsid w:val="00DA58D0"/>
    <w:rsid w:val="00DE457B"/>
    <w:rsid w:val="00DF0726"/>
    <w:rsid w:val="00E029F2"/>
    <w:rsid w:val="00E02E8D"/>
    <w:rsid w:val="00E16231"/>
    <w:rsid w:val="00E27668"/>
    <w:rsid w:val="00E403CB"/>
    <w:rsid w:val="00E44244"/>
    <w:rsid w:val="00E46384"/>
    <w:rsid w:val="00EC1AFC"/>
    <w:rsid w:val="00EE0256"/>
    <w:rsid w:val="00F00B6A"/>
    <w:rsid w:val="00F00C3A"/>
    <w:rsid w:val="00F468CA"/>
    <w:rsid w:val="00F51CA1"/>
    <w:rsid w:val="00F81298"/>
    <w:rsid w:val="00F83170"/>
    <w:rsid w:val="00F85102"/>
    <w:rsid w:val="00F91B13"/>
    <w:rsid w:val="00FB402F"/>
    <w:rsid w:val="00FD26ED"/>
    <w:rsid w:val="00FD27C4"/>
    <w:rsid w:val="00FF2C34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5-fintech-awards-finalists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fintech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fintech-awards/" TargetMode="External"/><Relationship Id="rId10" Type="http://schemas.openxmlformats.org/officeDocument/2006/relationships/hyperlink" Target="https://www.cloud-awards.com/ai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software-as-a-service-awards/" TargetMode="External"/><Relationship Id="rId14" Type="http://schemas.openxmlformats.org/officeDocument/2006/relationships/hyperlink" Target="https://www.cloud-award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30</cp:revision>
  <dcterms:created xsi:type="dcterms:W3CDTF">2025-03-24T10:16:00Z</dcterms:created>
  <dcterms:modified xsi:type="dcterms:W3CDTF">2025-03-24T10:36:00Z</dcterms:modified>
</cp:coreProperties>
</file>